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1E0" w:firstRow="1" w:lastRow="1" w:firstColumn="1" w:lastColumn="1" w:noHBand="0" w:noVBand="0"/>
      </w:tblPr>
      <w:tblGrid>
        <w:gridCol w:w="4163"/>
        <w:gridCol w:w="6010"/>
      </w:tblGrid>
      <w:tr w:rsidR="002E675C" w:rsidRPr="0066372E" w14:paraId="01B59A6F" w14:textId="77777777" w:rsidTr="0066372E">
        <w:tc>
          <w:tcPr>
            <w:tcW w:w="4248" w:type="dxa"/>
            <w:tcBorders>
              <w:bottom w:val="nil"/>
              <w:right w:val="single" w:sz="4" w:space="0" w:color="auto"/>
            </w:tcBorders>
          </w:tcPr>
          <w:p w14:paraId="66CD3CF1" w14:textId="77777777" w:rsidR="002E675C" w:rsidRPr="0066372E" w:rsidRDefault="002E675C" w:rsidP="0066372E">
            <w:pPr>
              <w:pBdr>
                <w:top w:val="single" w:sz="12" w:space="1" w:color="auto"/>
                <w:bottom w:val="single" w:sz="12" w:space="1" w:color="auto"/>
              </w:pBdr>
              <w:jc w:val="center"/>
              <w:rPr>
                <w:b/>
                <w:sz w:val="52"/>
                <w:szCs w:val="52"/>
              </w:rPr>
            </w:pPr>
            <w:r w:rsidRPr="0066372E">
              <w:rPr>
                <w:b/>
                <w:sz w:val="52"/>
                <w:szCs w:val="52"/>
              </w:rPr>
              <w:t>C O N T R A C T</w:t>
            </w:r>
          </w:p>
          <w:p w14:paraId="6AA7D67F" w14:textId="77777777" w:rsidR="002E675C" w:rsidRDefault="002E675C" w:rsidP="0066372E">
            <w:pPr>
              <w:jc w:val="center"/>
            </w:pPr>
          </w:p>
          <w:p w14:paraId="43DCA406" w14:textId="77777777" w:rsidR="008054DB" w:rsidRPr="0066372E" w:rsidRDefault="002E675C" w:rsidP="0066372E">
            <w:pPr>
              <w:jc w:val="left"/>
              <w:rPr>
                <w:b/>
                <w:sz w:val="32"/>
                <w:szCs w:val="32"/>
              </w:rPr>
            </w:pPr>
            <w:r w:rsidRPr="0066372E">
              <w:rPr>
                <w:b/>
                <w:sz w:val="32"/>
                <w:szCs w:val="32"/>
              </w:rPr>
              <w:t xml:space="preserve">Incorporating the </w:t>
            </w:r>
          </w:p>
          <w:p w14:paraId="028D4483" w14:textId="77777777" w:rsidR="008054DB" w:rsidRPr="0066372E" w:rsidRDefault="002E675C" w:rsidP="0066372E">
            <w:pPr>
              <w:jc w:val="left"/>
              <w:rPr>
                <w:b/>
                <w:sz w:val="32"/>
                <w:szCs w:val="32"/>
              </w:rPr>
            </w:pPr>
            <w:r w:rsidRPr="0066372E">
              <w:rPr>
                <w:b/>
                <w:sz w:val="32"/>
                <w:szCs w:val="32"/>
              </w:rPr>
              <w:t xml:space="preserve">Standard Conditions of </w:t>
            </w:r>
            <w:smartTag w:uri="urn:schemas-microsoft-com:office:smarttags" w:element="City">
              <w:smartTag w:uri="urn:schemas-microsoft-com:office:smarttags" w:element="place">
                <w:r w:rsidRPr="0066372E">
                  <w:rPr>
                    <w:b/>
                    <w:sz w:val="32"/>
                    <w:szCs w:val="32"/>
                  </w:rPr>
                  <w:t>Sale</w:t>
                </w:r>
              </w:smartTag>
            </w:smartTag>
            <w:r w:rsidRPr="0066372E">
              <w:rPr>
                <w:b/>
                <w:sz w:val="32"/>
                <w:szCs w:val="32"/>
              </w:rPr>
              <w:t xml:space="preserve"> </w:t>
            </w:r>
          </w:p>
          <w:p w14:paraId="008A1043" w14:textId="77777777" w:rsidR="002E675C" w:rsidRPr="0066372E" w:rsidRDefault="002E675C" w:rsidP="0066372E">
            <w:pPr>
              <w:jc w:val="left"/>
              <w:rPr>
                <w:b/>
                <w:sz w:val="32"/>
                <w:szCs w:val="32"/>
              </w:rPr>
            </w:pPr>
            <w:r w:rsidRPr="0066372E">
              <w:rPr>
                <w:b/>
                <w:sz w:val="32"/>
                <w:szCs w:val="32"/>
              </w:rPr>
              <w:t>(Fifth Edition</w:t>
            </w:r>
            <w:r w:rsidR="00421E69">
              <w:rPr>
                <w:b/>
                <w:sz w:val="32"/>
                <w:szCs w:val="32"/>
              </w:rPr>
              <w:t xml:space="preserve"> 2018 Revision</w:t>
            </w:r>
            <w:r w:rsidRPr="0066372E">
              <w:rPr>
                <w:b/>
                <w:sz w:val="32"/>
                <w:szCs w:val="32"/>
              </w:rPr>
              <w:t>)</w:t>
            </w:r>
          </w:p>
        </w:tc>
        <w:tc>
          <w:tcPr>
            <w:tcW w:w="6146" w:type="dxa"/>
            <w:tcBorders>
              <w:top w:val="single" w:sz="4" w:space="0" w:color="auto"/>
              <w:left w:val="single" w:sz="4" w:space="0" w:color="auto"/>
              <w:bottom w:val="single" w:sz="4" w:space="0" w:color="auto"/>
              <w:right w:val="single" w:sz="4" w:space="0" w:color="auto"/>
            </w:tcBorders>
          </w:tcPr>
          <w:p w14:paraId="4B9E966F" w14:textId="77777777" w:rsidR="002E675C" w:rsidRPr="0066372E" w:rsidRDefault="00092BAC" w:rsidP="0066372E">
            <w:pPr>
              <w:jc w:val="center"/>
              <w:rPr>
                <w:b/>
                <w:szCs w:val="22"/>
              </w:rPr>
            </w:pPr>
            <w:r w:rsidRPr="0066372E">
              <w:rPr>
                <w:b/>
                <w:szCs w:val="22"/>
              </w:rPr>
              <w:t>For conveyancer's use only</w:t>
            </w:r>
          </w:p>
          <w:p w14:paraId="1DFE04BA" w14:textId="77777777" w:rsidR="00092BAC" w:rsidRPr="0066372E" w:rsidRDefault="00092BAC" w:rsidP="0066372E">
            <w:pPr>
              <w:jc w:val="left"/>
              <w:rPr>
                <w:sz w:val="20"/>
                <w:szCs w:val="20"/>
              </w:rPr>
            </w:pPr>
            <w:r w:rsidRPr="0066372E">
              <w:rPr>
                <w:sz w:val="20"/>
                <w:szCs w:val="20"/>
              </w:rPr>
              <w:t>Buyer's conveyancer: ………………………………………</w:t>
            </w:r>
            <w:proofErr w:type="gramStart"/>
            <w:r w:rsidRPr="0066372E">
              <w:rPr>
                <w:sz w:val="20"/>
                <w:szCs w:val="20"/>
              </w:rPr>
              <w:t>…..</w:t>
            </w:r>
            <w:proofErr w:type="gramEnd"/>
          </w:p>
          <w:p w14:paraId="3508033A" w14:textId="77777777" w:rsidR="00092BAC" w:rsidRPr="0066372E" w:rsidRDefault="00092BAC" w:rsidP="0066372E">
            <w:pPr>
              <w:jc w:val="left"/>
              <w:rPr>
                <w:sz w:val="20"/>
                <w:szCs w:val="20"/>
              </w:rPr>
            </w:pPr>
          </w:p>
          <w:p w14:paraId="0F708FA1" w14:textId="77777777" w:rsidR="00092BAC" w:rsidRPr="0066372E" w:rsidRDefault="00092BAC" w:rsidP="0066372E">
            <w:pPr>
              <w:jc w:val="left"/>
              <w:rPr>
                <w:sz w:val="20"/>
                <w:szCs w:val="20"/>
              </w:rPr>
            </w:pPr>
            <w:r w:rsidRPr="0066372E">
              <w:rPr>
                <w:sz w:val="20"/>
                <w:szCs w:val="20"/>
              </w:rPr>
              <w:t>Seller's conveyancer: …………………………………………...</w:t>
            </w:r>
          </w:p>
          <w:p w14:paraId="6C42D8DF" w14:textId="77777777" w:rsidR="00092BAC" w:rsidRPr="0066372E" w:rsidRDefault="00092BAC" w:rsidP="0066372E">
            <w:pPr>
              <w:jc w:val="left"/>
              <w:rPr>
                <w:sz w:val="20"/>
                <w:szCs w:val="20"/>
              </w:rPr>
            </w:pPr>
          </w:p>
          <w:p w14:paraId="5B86C47E" w14:textId="77777777" w:rsidR="00092BAC" w:rsidRPr="0066372E" w:rsidRDefault="00092BAC" w:rsidP="0066372E">
            <w:pPr>
              <w:jc w:val="left"/>
              <w:rPr>
                <w:sz w:val="20"/>
                <w:szCs w:val="20"/>
              </w:rPr>
            </w:pPr>
            <w:r w:rsidRPr="0066372E">
              <w:rPr>
                <w:sz w:val="20"/>
                <w:szCs w:val="20"/>
              </w:rPr>
              <w:t xml:space="preserve">Law Society Formula: </w:t>
            </w:r>
            <w:r w:rsidR="00640EF4" w:rsidRPr="0066372E">
              <w:rPr>
                <w:sz w:val="20"/>
                <w:szCs w:val="20"/>
              </w:rPr>
              <w:t>(A / B / C / Personal exchange)</w:t>
            </w:r>
          </w:p>
          <w:p w14:paraId="5C2CFBC0" w14:textId="77777777" w:rsidR="00092BAC" w:rsidRPr="0066372E" w:rsidRDefault="00092BAC" w:rsidP="0066372E">
            <w:pPr>
              <w:jc w:val="center"/>
              <w:rPr>
                <w:sz w:val="20"/>
                <w:szCs w:val="20"/>
              </w:rPr>
            </w:pPr>
          </w:p>
          <w:p w14:paraId="44C2D6C2" w14:textId="77777777" w:rsidR="00092BAC" w:rsidRPr="0066372E" w:rsidRDefault="00092BAC" w:rsidP="0066372E">
            <w:pPr>
              <w:jc w:val="center"/>
              <w:rPr>
                <w:b/>
                <w:szCs w:val="22"/>
              </w:rPr>
            </w:pPr>
            <w:r w:rsidRPr="0066372E">
              <w:rPr>
                <w:sz w:val="20"/>
                <w:szCs w:val="20"/>
              </w:rPr>
              <w:t>The information above does not form part of the Contract</w:t>
            </w:r>
          </w:p>
        </w:tc>
      </w:tr>
    </w:tbl>
    <w:p w14:paraId="2EF25284" w14:textId="77777777" w:rsidR="008429F3" w:rsidRDefault="008429F3" w:rsidP="008429F3">
      <w:pPr>
        <w:tabs>
          <w:tab w:val="left" w:pos="3600"/>
          <w:tab w:val="left" w:pos="4320"/>
        </w:tabs>
      </w:pPr>
    </w:p>
    <w:p w14:paraId="215462A8" w14:textId="77777777" w:rsidR="008429F3" w:rsidRPr="003F2378" w:rsidRDefault="008429F3" w:rsidP="008429F3">
      <w:pPr>
        <w:tabs>
          <w:tab w:val="left" w:pos="3600"/>
          <w:tab w:val="left" w:pos="4320"/>
        </w:tabs>
        <w:ind w:left="4320" w:hanging="4320"/>
        <w:rPr>
          <w:rFonts w:cs="Calibri"/>
        </w:rPr>
      </w:pPr>
      <w:r w:rsidRPr="00FE66B3">
        <w:rPr>
          <w:b/>
        </w:rPr>
        <w:t>Contract Date</w:t>
      </w:r>
      <w:r w:rsidRPr="00FE66B3">
        <w:rPr>
          <w:b/>
        </w:rPr>
        <w:tab/>
      </w:r>
      <w:r>
        <w:t>:</w:t>
      </w:r>
      <w:r w:rsidRPr="003F2378">
        <w:rPr>
          <w:rFonts w:cs="Calibri"/>
        </w:rPr>
        <w:tab/>
      </w:r>
    </w:p>
    <w:p w14:paraId="2E0B0FE6" w14:textId="77777777" w:rsidR="008429F3" w:rsidRDefault="008429F3" w:rsidP="008A40CE">
      <w:pPr>
        <w:tabs>
          <w:tab w:val="left" w:pos="3600"/>
          <w:tab w:val="left" w:pos="4320"/>
        </w:tabs>
      </w:pPr>
    </w:p>
    <w:p w14:paraId="796DB242" w14:textId="421A6CFA" w:rsidR="008429F3" w:rsidRDefault="008429F3" w:rsidP="008429F3">
      <w:pPr>
        <w:tabs>
          <w:tab w:val="left" w:pos="3600"/>
          <w:tab w:val="left" w:pos="4320"/>
        </w:tabs>
        <w:ind w:left="4320" w:hanging="4320"/>
      </w:pPr>
      <w:r w:rsidRPr="00FE66B3">
        <w:rPr>
          <w:b/>
        </w:rPr>
        <w:t>Seller</w:t>
      </w:r>
      <w:r w:rsidRPr="00FE66B3">
        <w:rPr>
          <w:b/>
        </w:rPr>
        <w:tab/>
      </w:r>
      <w:r>
        <w:t>:</w:t>
      </w:r>
      <w:r>
        <w:tab/>
      </w:r>
      <w:bookmarkStart w:id="0" w:name="_Hlk215135383"/>
      <w:r w:rsidR="00684489" w:rsidRPr="00684489">
        <w:t xml:space="preserve">Philip Anthony </w:t>
      </w:r>
      <w:r w:rsidR="000D1963" w:rsidRPr="00684489">
        <w:t>Galway-Cooper</w:t>
      </w:r>
      <w:r w:rsidR="000D1963" w:rsidRPr="00684489">
        <w:t xml:space="preserve"> </w:t>
      </w:r>
      <w:r w:rsidR="00684489" w:rsidRPr="00684489">
        <w:t>&amp; Wendy Suzanne Galway-Cooper</w:t>
      </w:r>
      <w:r w:rsidR="00C51C04" w:rsidRPr="00256C8A">
        <w:rPr>
          <w:rFonts w:cs="Calibri"/>
        </w:rPr>
        <w:t xml:space="preserve"> of</w:t>
      </w:r>
      <w:bookmarkStart w:id="1" w:name="_Hlk215137046"/>
      <w:r w:rsidR="000D1963" w:rsidRPr="000D1963">
        <w:rPr>
          <w:rFonts w:cs="Calibri"/>
        </w:rPr>
        <w:t xml:space="preserve"> </w:t>
      </w:r>
      <w:r w:rsidR="000D1963" w:rsidRPr="00232287">
        <w:rPr>
          <w:rFonts w:cs="Calibri"/>
        </w:rPr>
        <w:t xml:space="preserve">Great Stair &amp; Library Burley-on-the-Hill Cour </w:t>
      </w:r>
      <w:proofErr w:type="spellStart"/>
      <w:proofErr w:type="gramStart"/>
      <w:r w:rsidR="000D1963" w:rsidRPr="00232287">
        <w:rPr>
          <w:rFonts w:cs="Calibri"/>
        </w:rPr>
        <w:t>D'Honneur</w:t>
      </w:r>
      <w:proofErr w:type="spellEnd"/>
      <w:r w:rsidR="000D1963" w:rsidRPr="00232287">
        <w:rPr>
          <w:rFonts w:cs="Calibri"/>
        </w:rPr>
        <w:t xml:space="preserve">  LE</w:t>
      </w:r>
      <w:proofErr w:type="gramEnd"/>
      <w:r w:rsidR="000D1963" w:rsidRPr="00232287">
        <w:rPr>
          <w:rFonts w:cs="Calibri"/>
        </w:rPr>
        <w:t>15 7FH</w:t>
      </w:r>
    </w:p>
    <w:bookmarkEnd w:id="0"/>
    <w:bookmarkEnd w:id="1"/>
    <w:p w14:paraId="005C87AA" w14:textId="77777777" w:rsidR="008429F3" w:rsidRDefault="008429F3" w:rsidP="008A40CE">
      <w:pPr>
        <w:tabs>
          <w:tab w:val="left" w:pos="3600"/>
          <w:tab w:val="left" w:pos="4320"/>
        </w:tabs>
      </w:pPr>
    </w:p>
    <w:p w14:paraId="78CD37A2" w14:textId="26019351" w:rsidR="008429F3" w:rsidRPr="00E42DB6" w:rsidRDefault="008429F3" w:rsidP="008429F3">
      <w:pPr>
        <w:tabs>
          <w:tab w:val="left" w:pos="3600"/>
          <w:tab w:val="left" w:pos="4320"/>
        </w:tabs>
        <w:ind w:left="4320" w:hanging="4320"/>
      </w:pPr>
      <w:r w:rsidRPr="00FE66B3">
        <w:rPr>
          <w:b/>
        </w:rPr>
        <w:t>Buyer</w:t>
      </w:r>
      <w:r w:rsidRPr="00FE66B3">
        <w:rPr>
          <w:b/>
        </w:rPr>
        <w:tab/>
      </w:r>
      <w:r>
        <w:t>:</w:t>
      </w:r>
      <w:r>
        <w:tab/>
      </w:r>
    </w:p>
    <w:p w14:paraId="73DC2880" w14:textId="77777777" w:rsidR="008429F3" w:rsidRDefault="008429F3" w:rsidP="008429F3">
      <w:pPr>
        <w:tabs>
          <w:tab w:val="left" w:pos="3600"/>
          <w:tab w:val="left" w:pos="4320"/>
        </w:tabs>
        <w:ind w:left="4320" w:hanging="4320"/>
      </w:pPr>
    </w:p>
    <w:p w14:paraId="600ABF3E" w14:textId="127842C3" w:rsidR="008429F3" w:rsidRDefault="008429F3" w:rsidP="008429F3">
      <w:pPr>
        <w:tabs>
          <w:tab w:val="left" w:pos="3600"/>
          <w:tab w:val="left" w:pos="4320"/>
        </w:tabs>
        <w:ind w:left="4320" w:hanging="4320"/>
      </w:pPr>
      <w:r w:rsidRPr="00FE66B3">
        <w:rPr>
          <w:b/>
        </w:rPr>
        <w:t>Property (freehold)</w:t>
      </w:r>
      <w:r w:rsidRPr="00FE66B3">
        <w:rPr>
          <w:b/>
        </w:rPr>
        <w:tab/>
      </w:r>
      <w:r>
        <w:t>:</w:t>
      </w:r>
      <w:r>
        <w:tab/>
      </w:r>
      <w:r w:rsidRPr="00256C8A">
        <w:rPr>
          <w:rFonts w:cs="Calibri"/>
        </w:rPr>
        <w:t xml:space="preserve">ALL THAT property </w:t>
      </w:r>
      <w:proofErr w:type="gramStart"/>
      <w:r w:rsidRPr="00256C8A">
        <w:rPr>
          <w:rFonts w:cs="Calibri"/>
        </w:rPr>
        <w:t>situate</w:t>
      </w:r>
      <w:proofErr w:type="gramEnd"/>
      <w:r w:rsidRPr="00256C8A">
        <w:rPr>
          <w:rFonts w:cs="Calibri"/>
        </w:rPr>
        <w:t xml:space="preserve"> in and known as </w:t>
      </w:r>
      <w:r w:rsidR="00232287" w:rsidRPr="00232287">
        <w:rPr>
          <w:rFonts w:cs="Calibri"/>
        </w:rPr>
        <w:t xml:space="preserve">Great Stair &amp; </w:t>
      </w:r>
      <w:r w:rsidR="00AC6DD7">
        <w:rPr>
          <w:rFonts w:cs="Calibri"/>
        </w:rPr>
        <w:t xml:space="preserve">The </w:t>
      </w:r>
      <w:r w:rsidR="00232287" w:rsidRPr="00232287">
        <w:rPr>
          <w:rFonts w:cs="Calibri"/>
        </w:rPr>
        <w:t xml:space="preserve">Library Cour </w:t>
      </w:r>
      <w:proofErr w:type="spellStart"/>
      <w:r w:rsidR="00232287" w:rsidRPr="00232287">
        <w:rPr>
          <w:rFonts w:cs="Calibri"/>
        </w:rPr>
        <w:t>D'Honneur</w:t>
      </w:r>
      <w:proofErr w:type="spellEnd"/>
      <w:r w:rsidR="00232287" w:rsidRPr="00232287">
        <w:rPr>
          <w:rFonts w:cs="Calibri"/>
        </w:rPr>
        <w:t xml:space="preserve"> </w:t>
      </w:r>
      <w:r w:rsidR="00AC6DD7" w:rsidRPr="00232287">
        <w:rPr>
          <w:rFonts w:cs="Calibri"/>
        </w:rPr>
        <w:t xml:space="preserve">Burley-on-the-Hill </w:t>
      </w:r>
      <w:r w:rsidR="00232287" w:rsidRPr="00232287">
        <w:rPr>
          <w:rFonts w:cs="Calibri"/>
        </w:rPr>
        <w:t>LE15 7FH</w:t>
      </w:r>
    </w:p>
    <w:p w14:paraId="17579A66" w14:textId="77777777" w:rsidR="008429F3" w:rsidRDefault="008429F3" w:rsidP="008A40CE">
      <w:pPr>
        <w:tabs>
          <w:tab w:val="left" w:pos="3600"/>
          <w:tab w:val="left" w:pos="4320"/>
        </w:tabs>
      </w:pPr>
    </w:p>
    <w:p w14:paraId="16CAEB9C" w14:textId="2AA5E378" w:rsidR="008429F3" w:rsidRPr="00F125C1" w:rsidRDefault="008429F3" w:rsidP="008429F3">
      <w:pPr>
        <w:tabs>
          <w:tab w:val="left" w:pos="3600"/>
          <w:tab w:val="left" w:pos="4320"/>
        </w:tabs>
        <w:ind w:left="4320" w:hanging="4320"/>
        <w:rPr>
          <w:rFonts w:cs="Calibri"/>
        </w:rPr>
      </w:pPr>
      <w:r w:rsidRPr="00FE66B3">
        <w:rPr>
          <w:b/>
        </w:rPr>
        <w:t>Title Number</w:t>
      </w:r>
      <w:r>
        <w:tab/>
        <w:t>:</w:t>
      </w:r>
      <w:r w:rsidRPr="00F125C1">
        <w:rPr>
          <w:rFonts w:cs="Calibri"/>
        </w:rPr>
        <w:tab/>
      </w:r>
      <w:r w:rsidR="00AC6DD7" w:rsidRPr="00AC6DD7">
        <w:rPr>
          <w:rFonts w:cs="Calibri"/>
        </w:rPr>
        <w:t>LT280351</w:t>
      </w:r>
    </w:p>
    <w:p w14:paraId="01BD8E20" w14:textId="77777777" w:rsidR="008429F3" w:rsidRDefault="008429F3" w:rsidP="008A40CE">
      <w:pPr>
        <w:tabs>
          <w:tab w:val="left" w:pos="3600"/>
          <w:tab w:val="left" w:pos="4320"/>
        </w:tabs>
      </w:pPr>
    </w:p>
    <w:p w14:paraId="60021BEB" w14:textId="3FD83380" w:rsidR="008429F3" w:rsidRDefault="008429F3" w:rsidP="008429F3">
      <w:pPr>
        <w:tabs>
          <w:tab w:val="left" w:pos="3600"/>
          <w:tab w:val="left" w:pos="4320"/>
        </w:tabs>
        <w:ind w:left="4320" w:hanging="4320"/>
      </w:pPr>
      <w:r w:rsidRPr="00FE66B3">
        <w:rPr>
          <w:b/>
        </w:rPr>
        <w:t>Incumbrances on the property</w:t>
      </w:r>
      <w:r>
        <w:tab/>
        <w:t>:</w:t>
      </w:r>
      <w:r>
        <w:tab/>
      </w:r>
      <w:r w:rsidRPr="00256C8A">
        <w:rPr>
          <w:rFonts w:cs="Calibri"/>
        </w:rPr>
        <w:t>The property is sold with the benefit of and subject to all matters contained mentioned or referred to in the Registers of the above numbered Title</w:t>
      </w:r>
      <w:r w:rsidR="003E7226" w:rsidRPr="00256C8A">
        <w:rPr>
          <w:rFonts w:cs="Calibri"/>
        </w:rPr>
        <w:t xml:space="preserve"> and timed at </w:t>
      </w:r>
      <w:r w:rsidR="00A07648">
        <w:rPr>
          <w:rFonts w:cs="Calibri"/>
        </w:rPr>
        <w:t xml:space="preserve">15:51:04 </w:t>
      </w:r>
      <w:r w:rsidR="003E7226" w:rsidRPr="00256C8A">
        <w:rPr>
          <w:rFonts w:cs="Calibri"/>
        </w:rPr>
        <w:t xml:space="preserve">on the </w:t>
      </w:r>
      <w:proofErr w:type="gramStart"/>
      <w:r w:rsidR="00A07648">
        <w:rPr>
          <w:rFonts w:cs="Calibri"/>
        </w:rPr>
        <w:t>21</w:t>
      </w:r>
      <w:r w:rsidR="00A07648" w:rsidRPr="00A07648">
        <w:rPr>
          <w:rFonts w:cs="Calibri"/>
          <w:vertAlign w:val="superscript"/>
        </w:rPr>
        <w:t>st</w:t>
      </w:r>
      <w:proofErr w:type="gramEnd"/>
      <w:r w:rsidR="00A07648">
        <w:rPr>
          <w:rFonts w:cs="Calibri"/>
        </w:rPr>
        <w:t xml:space="preserve"> July 2026</w:t>
      </w:r>
    </w:p>
    <w:p w14:paraId="4BF5EC5A" w14:textId="77777777" w:rsidR="008429F3" w:rsidRDefault="008429F3" w:rsidP="008A40CE">
      <w:pPr>
        <w:tabs>
          <w:tab w:val="left" w:pos="3600"/>
          <w:tab w:val="left" w:pos="4320"/>
        </w:tabs>
      </w:pPr>
    </w:p>
    <w:p w14:paraId="34790B58" w14:textId="78A05A74" w:rsidR="008429F3" w:rsidRDefault="008429F3" w:rsidP="008429F3">
      <w:pPr>
        <w:tabs>
          <w:tab w:val="left" w:pos="3600"/>
          <w:tab w:val="left" w:pos="4320"/>
        </w:tabs>
        <w:ind w:left="4320" w:hanging="4320"/>
      </w:pPr>
      <w:r w:rsidRPr="00FE66B3">
        <w:rPr>
          <w:b/>
        </w:rPr>
        <w:t>Title Guarantee (full)</w:t>
      </w:r>
      <w:r>
        <w:tab/>
        <w:t>:</w:t>
      </w:r>
      <w:r>
        <w:tab/>
      </w:r>
      <w:r w:rsidR="003A2C6D" w:rsidRPr="00256C8A">
        <w:rPr>
          <w:rFonts w:cs="Calibri"/>
        </w:rPr>
        <w:t xml:space="preserve">Full </w:t>
      </w:r>
      <w:r w:rsidRPr="00256C8A">
        <w:rPr>
          <w:rFonts w:cs="Calibri"/>
        </w:rPr>
        <w:t>Title Guarantee</w:t>
      </w:r>
    </w:p>
    <w:p w14:paraId="22B4EFDC" w14:textId="77777777" w:rsidR="008429F3" w:rsidRDefault="008429F3" w:rsidP="008A40CE">
      <w:pPr>
        <w:tabs>
          <w:tab w:val="left" w:pos="3600"/>
          <w:tab w:val="left" w:pos="4320"/>
        </w:tabs>
      </w:pPr>
    </w:p>
    <w:p w14:paraId="126289F1" w14:textId="3ABAFAA5" w:rsidR="008429F3" w:rsidRPr="00870280" w:rsidRDefault="008429F3" w:rsidP="008429F3">
      <w:pPr>
        <w:tabs>
          <w:tab w:val="left" w:pos="3600"/>
          <w:tab w:val="left" w:pos="4320"/>
        </w:tabs>
        <w:ind w:left="4320" w:hanging="4320"/>
        <w:rPr>
          <w:rFonts w:cs="Calibri"/>
        </w:rPr>
      </w:pPr>
      <w:r w:rsidRPr="00FE66B3">
        <w:rPr>
          <w:b/>
        </w:rPr>
        <w:t>Completion date</w:t>
      </w:r>
      <w:r w:rsidRPr="00FE66B3">
        <w:rPr>
          <w:b/>
        </w:rPr>
        <w:tab/>
      </w:r>
      <w:r>
        <w:t>:</w:t>
      </w:r>
      <w:r w:rsidRPr="003F2378">
        <w:rPr>
          <w:rFonts w:cs="Calibri"/>
        </w:rPr>
        <w:tab/>
      </w:r>
    </w:p>
    <w:p w14:paraId="69528CCF" w14:textId="77777777" w:rsidR="008429F3" w:rsidRDefault="008429F3" w:rsidP="008429F3">
      <w:pPr>
        <w:tabs>
          <w:tab w:val="left" w:pos="3600"/>
          <w:tab w:val="left" w:pos="4320"/>
        </w:tabs>
        <w:ind w:left="4320" w:hanging="4320"/>
      </w:pPr>
    </w:p>
    <w:p w14:paraId="1EF0CC20" w14:textId="77777777" w:rsidR="008429F3" w:rsidRDefault="008429F3" w:rsidP="008429F3">
      <w:pPr>
        <w:tabs>
          <w:tab w:val="left" w:pos="3600"/>
          <w:tab w:val="left" w:pos="4320"/>
        </w:tabs>
        <w:ind w:left="4320" w:hanging="4320"/>
      </w:pPr>
      <w:r w:rsidRPr="00FE66B3">
        <w:rPr>
          <w:b/>
        </w:rPr>
        <w:t>Contract rate</w:t>
      </w:r>
      <w:r w:rsidRPr="00FE66B3">
        <w:rPr>
          <w:b/>
        </w:rPr>
        <w:tab/>
      </w:r>
      <w:r>
        <w:t>:</w:t>
      </w:r>
      <w:r>
        <w:tab/>
      </w:r>
      <w:r w:rsidRPr="00256C8A">
        <w:rPr>
          <w:rFonts w:cs="Calibri"/>
        </w:rPr>
        <w:t>The Law Society Rate</w:t>
      </w:r>
    </w:p>
    <w:p w14:paraId="16D3A2D2" w14:textId="77777777" w:rsidR="008429F3" w:rsidRDefault="008429F3" w:rsidP="008429F3">
      <w:pPr>
        <w:tabs>
          <w:tab w:val="left" w:pos="3600"/>
          <w:tab w:val="left" w:pos="4320"/>
        </w:tabs>
        <w:ind w:left="4320" w:hanging="4320"/>
      </w:pPr>
    </w:p>
    <w:p w14:paraId="501A18CC" w14:textId="322E5200" w:rsidR="008429F3" w:rsidRDefault="008429F3" w:rsidP="008429F3">
      <w:pPr>
        <w:tabs>
          <w:tab w:val="left" w:pos="3600"/>
          <w:tab w:val="left" w:pos="4320"/>
        </w:tabs>
        <w:ind w:left="4320" w:hanging="4320"/>
      </w:pPr>
      <w:r w:rsidRPr="00FE66B3">
        <w:rPr>
          <w:b/>
        </w:rPr>
        <w:t>Purchase price</w:t>
      </w:r>
      <w:r w:rsidRPr="00FE66B3">
        <w:rPr>
          <w:b/>
        </w:rPr>
        <w:tab/>
      </w:r>
      <w:r>
        <w:t>:</w:t>
      </w:r>
      <w:r>
        <w:tab/>
      </w:r>
      <w:r w:rsidR="00E45601" w:rsidRPr="00E45601">
        <w:t>£</w:t>
      </w:r>
    </w:p>
    <w:p w14:paraId="14362107" w14:textId="77777777" w:rsidR="008429F3" w:rsidRDefault="008429F3" w:rsidP="008429F3">
      <w:pPr>
        <w:tabs>
          <w:tab w:val="left" w:pos="3600"/>
          <w:tab w:val="left" w:pos="4320"/>
        </w:tabs>
        <w:ind w:left="4320" w:hanging="4320"/>
      </w:pPr>
    </w:p>
    <w:p w14:paraId="7B9DD7FD" w14:textId="1D01EBC6" w:rsidR="008429F3" w:rsidRDefault="008429F3" w:rsidP="008429F3">
      <w:pPr>
        <w:tabs>
          <w:tab w:val="left" w:pos="3600"/>
          <w:tab w:val="left" w:pos="4320"/>
        </w:tabs>
        <w:ind w:left="4320" w:hanging="4320"/>
      </w:pPr>
      <w:r w:rsidRPr="00FE66B3">
        <w:rPr>
          <w:b/>
        </w:rPr>
        <w:t>Deposit</w:t>
      </w:r>
      <w:r w:rsidRPr="00FE66B3">
        <w:rPr>
          <w:b/>
        </w:rPr>
        <w:tab/>
      </w:r>
      <w:r>
        <w:t>:</w:t>
      </w:r>
      <w:r>
        <w:tab/>
      </w:r>
      <w:r w:rsidR="00A07648">
        <w:t>£</w:t>
      </w:r>
    </w:p>
    <w:p w14:paraId="71740BEE" w14:textId="77777777" w:rsidR="008429F3" w:rsidRDefault="008429F3" w:rsidP="008429F3">
      <w:pPr>
        <w:tabs>
          <w:tab w:val="left" w:pos="3600"/>
          <w:tab w:val="left" w:pos="4320"/>
        </w:tabs>
        <w:ind w:left="4320" w:hanging="4320"/>
      </w:pPr>
    </w:p>
    <w:p w14:paraId="0BFA8F97" w14:textId="77777777" w:rsidR="008429F3" w:rsidRDefault="003E7226" w:rsidP="008429F3">
      <w:pPr>
        <w:tabs>
          <w:tab w:val="left" w:pos="3600"/>
          <w:tab w:val="left" w:pos="4320"/>
        </w:tabs>
        <w:ind w:left="4320" w:hanging="4320"/>
      </w:pPr>
      <w:r>
        <w:rPr>
          <w:b/>
        </w:rPr>
        <w:t xml:space="preserve">Contents Price </w:t>
      </w:r>
      <w:r w:rsidR="008429F3">
        <w:tab/>
        <w:t>:</w:t>
      </w:r>
      <w:r w:rsidR="008429F3">
        <w:tab/>
      </w:r>
      <w:r w:rsidR="0071230C" w:rsidRPr="00256C8A">
        <w:rPr>
          <w:rFonts w:cs="Calibri"/>
        </w:rPr>
        <w:t>£</w:t>
      </w:r>
    </w:p>
    <w:p w14:paraId="26635D83" w14:textId="77777777" w:rsidR="008429F3" w:rsidRDefault="008429F3" w:rsidP="008429F3">
      <w:pPr>
        <w:tabs>
          <w:tab w:val="left" w:pos="3600"/>
          <w:tab w:val="left" w:pos="4320"/>
        </w:tabs>
        <w:ind w:left="4320" w:hanging="4320"/>
      </w:pPr>
    </w:p>
    <w:p w14:paraId="4D073345" w14:textId="77777777" w:rsidR="008429F3" w:rsidRDefault="008429F3" w:rsidP="008429F3">
      <w:pPr>
        <w:tabs>
          <w:tab w:val="left" w:pos="3600"/>
          <w:tab w:val="left" w:pos="4320"/>
        </w:tabs>
        <w:ind w:left="4320" w:hanging="4320"/>
      </w:pPr>
      <w:r w:rsidRPr="00FE66B3">
        <w:rPr>
          <w:b/>
        </w:rPr>
        <w:t>Balance</w:t>
      </w:r>
      <w:r w:rsidRPr="00FE66B3">
        <w:rPr>
          <w:b/>
        </w:rPr>
        <w:tab/>
      </w:r>
      <w:r>
        <w:t>:</w:t>
      </w:r>
      <w:r>
        <w:tab/>
      </w:r>
      <w:r w:rsidR="0071230C" w:rsidRPr="00256C8A">
        <w:rPr>
          <w:rFonts w:cs="Calibri"/>
        </w:rPr>
        <w:t>£</w:t>
      </w:r>
    </w:p>
    <w:p w14:paraId="2846BF40" w14:textId="77777777" w:rsidR="008429F3" w:rsidRDefault="008429F3" w:rsidP="008429F3"/>
    <w:p w14:paraId="3D23C448" w14:textId="77777777" w:rsidR="008429F3" w:rsidRDefault="008429F3" w:rsidP="008429F3">
      <w:pPr>
        <w:jc w:val="center"/>
      </w:pPr>
      <w:r>
        <w:t>The Seller will sell and the Buyer will buy the Property for the Purchase price.</w:t>
      </w:r>
    </w:p>
    <w:p w14:paraId="202DC351" w14:textId="77777777" w:rsidR="008429F3" w:rsidRDefault="008429F3" w:rsidP="008429F3">
      <w:pPr>
        <w:jc w:val="center"/>
      </w:pPr>
    </w:p>
    <w:p w14:paraId="16AAC701" w14:textId="77777777" w:rsidR="008429F3" w:rsidRDefault="008429F3" w:rsidP="008429F3">
      <w:pPr>
        <w:jc w:val="center"/>
      </w:pPr>
      <w:r>
        <w:t>This Contract continues overleaf</w:t>
      </w:r>
    </w:p>
    <w:p w14:paraId="30A13D44" w14:textId="77777777" w:rsidR="008429F3" w:rsidRDefault="008429F3" w:rsidP="008429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532"/>
        <w:gridCol w:w="5818"/>
      </w:tblGrid>
      <w:tr w:rsidR="008429F3" w14:paraId="40BEEB07" w14:textId="77777777" w:rsidTr="0066372E">
        <w:tc>
          <w:tcPr>
            <w:tcW w:w="3888" w:type="dxa"/>
          </w:tcPr>
          <w:p w14:paraId="34B8339E" w14:textId="77777777" w:rsidR="008429F3" w:rsidRPr="0066372E" w:rsidRDefault="00CD1A0B" w:rsidP="008429F3">
            <w:pPr>
              <w:rPr>
                <w:b/>
              </w:rPr>
            </w:pPr>
            <w:r w:rsidRPr="0066372E">
              <w:rPr>
                <w:b/>
              </w:rPr>
              <w:t>WARNING</w:t>
            </w:r>
          </w:p>
          <w:p w14:paraId="19A10D0B" w14:textId="77777777" w:rsidR="00CD1A0B" w:rsidRPr="0066372E" w:rsidRDefault="00CD1A0B" w:rsidP="008429F3">
            <w:pPr>
              <w:rPr>
                <w:b/>
              </w:rPr>
            </w:pPr>
          </w:p>
          <w:p w14:paraId="527E0DE7" w14:textId="77777777" w:rsidR="00CD1A0B" w:rsidRDefault="00CD1A0B" w:rsidP="008429F3">
            <w:r>
              <w:t>This is a formal document, designed to create legal rights and legal obligations.  Take advice before using it.</w:t>
            </w:r>
          </w:p>
        </w:tc>
        <w:tc>
          <w:tcPr>
            <w:tcW w:w="540" w:type="dxa"/>
            <w:tcBorders>
              <w:top w:val="nil"/>
              <w:bottom w:val="nil"/>
            </w:tcBorders>
          </w:tcPr>
          <w:p w14:paraId="48E82584" w14:textId="77777777" w:rsidR="008429F3" w:rsidRDefault="008429F3" w:rsidP="008429F3"/>
        </w:tc>
        <w:tc>
          <w:tcPr>
            <w:tcW w:w="5940" w:type="dxa"/>
          </w:tcPr>
          <w:p w14:paraId="0CF4278D" w14:textId="77777777" w:rsidR="008429F3" w:rsidRPr="0066372E" w:rsidRDefault="00CD1A0B" w:rsidP="008429F3">
            <w:pPr>
              <w:rPr>
                <w:b/>
              </w:rPr>
            </w:pPr>
            <w:r w:rsidRPr="0066372E">
              <w:rPr>
                <w:b/>
              </w:rPr>
              <w:t>SIGNED</w:t>
            </w:r>
          </w:p>
          <w:p w14:paraId="0D9E0399" w14:textId="77777777" w:rsidR="00CD1A0B" w:rsidRPr="0066372E" w:rsidRDefault="00CD1A0B" w:rsidP="008429F3">
            <w:pPr>
              <w:rPr>
                <w:b/>
              </w:rPr>
            </w:pPr>
          </w:p>
          <w:p w14:paraId="01FCC0FA" w14:textId="77777777" w:rsidR="00CD1A0B" w:rsidRPr="0066372E" w:rsidRDefault="00CD1A0B" w:rsidP="008429F3">
            <w:pPr>
              <w:rPr>
                <w:b/>
              </w:rPr>
            </w:pPr>
          </w:p>
          <w:p w14:paraId="5883F9BB" w14:textId="77777777" w:rsidR="00CD1A0B" w:rsidRPr="0066372E" w:rsidRDefault="00CD1A0B" w:rsidP="008429F3">
            <w:pPr>
              <w:rPr>
                <w:b/>
              </w:rPr>
            </w:pPr>
          </w:p>
          <w:p w14:paraId="5A105CA4" w14:textId="77777777" w:rsidR="00CD1A0B" w:rsidRPr="00CD1A0B" w:rsidRDefault="00CD1A0B" w:rsidP="0066372E">
            <w:pPr>
              <w:jc w:val="right"/>
            </w:pPr>
            <w:r w:rsidRPr="00CD1A0B">
              <w:t>Seller/Buyer</w:t>
            </w:r>
          </w:p>
        </w:tc>
      </w:tr>
    </w:tbl>
    <w:p w14:paraId="774B3126" w14:textId="77777777" w:rsidR="00BD77F4" w:rsidRDefault="00BD77F4" w:rsidP="0016090F">
      <w:pPr>
        <w:jc w:val="center"/>
      </w:pPr>
    </w:p>
    <w:p w14:paraId="1AA97532" w14:textId="77777777" w:rsidR="008429F3" w:rsidRPr="005F0E00" w:rsidRDefault="008429F3" w:rsidP="00F84B1B">
      <w:pPr>
        <w:jc w:val="center"/>
        <w:rPr>
          <w:b/>
          <w:sz w:val="28"/>
        </w:rPr>
      </w:pPr>
      <w:r>
        <w:br w:type="page"/>
      </w:r>
      <w:r w:rsidRPr="005F0E00">
        <w:rPr>
          <w:b/>
          <w:sz w:val="24"/>
        </w:rPr>
        <w:lastRenderedPageBreak/>
        <w:t>SPECIAL CONDITIONS</w:t>
      </w:r>
    </w:p>
    <w:p w14:paraId="7201B256" w14:textId="77777777" w:rsidR="008429F3" w:rsidRPr="005F0E00" w:rsidRDefault="008429F3" w:rsidP="00161DD2">
      <w:pPr>
        <w:pBdr>
          <w:bottom w:val="single" w:sz="4" w:space="1" w:color="auto"/>
        </w:pBdr>
        <w:rPr>
          <w:sz w:val="20"/>
          <w:szCs w:val="20"/>
        </w:rPr>
      </w:pPr>
    </w:p>
    <w:p w14:paraId="46238FC4" w14:textId="77777777" w:rsidR="008429F3" w:rsidRPr="005F0E00" w:rsidRDefault="0027390B" w:rsidP="00961783">
      <w:pPr>
        <w:numPr>
          <w:ilvl w:val="0"/>
          <w:numId w:val="4"/>
        </w:numPr>
        <w:spacing w:before="160"/>
        <w:ind w:left="1440" w:hanging="1440"/>
        <w:rPr>
          <w:sz w:val="20"/>
          <w:szCs w:val="20"/>
        </w:rPr>
      </w:pPr>
      <w:r w:rsidRPr="005F0E00">
        <w:rPr>
          <w:sz w:val="20"/>
          <w:szCs w:val="20"/>
        </w:rPr>
        <w:t>(a)</w:t>
      </w:r>
      <w:r w:rsidRPr="005F0E00">
        <w:rPr>
          <w:sz w:val="20"/>
          <w:szCs w:val="20"/>
        </w:rPr>
        <w:tab/>
      </w:r>
      <w:r w:rsidR="008429F3" w:rsidRPr="005F0E00">
        <w:rPr>
          <w:sz w:val="20"/>
          <w:szCs w:val="20"/>
        </w:rPr>
        <w:t>This Contract incorporates the Standard Conditions of Sale (</w:t>
      </w:r>
      <w:r w:rsidR="006E57CD" w:rsidRPr="005F0E00">
        <w:rPr>
          <w:sz w:val="20"/>
          <w:szCs w:val="20"/>
        </w:rPr>
        <w:t>Fifth</w:t>
      </w:r>
      <w:r w:rsidR="008429F3" w:rsidRPr="005F0E00">
        <w:rPr>
          <w:sz w:val="20"/>
          <w:szCs w:val="20"/>
        </w:rPr>
        <w:t xml:space="preserve"> Edition</w:t>
      </w:r>
      <w:r w:rsidR="00421E69">
        <w:rPr>
          <w:sz w:val="20"/>
          <w:szCs w:val="20"/>
        </w:rPr>
        <w:t xml:space="preserve"> 2018 Revision</w:t>
      </w:r>
      <w:r w:rsidR="008429F3" w:rsidRPr="005F0E00">
        <w:rPr>
          <w:sz w:val="20"/>
          <w:szCs w:val="20"/>
        </w:rPr>
        <w:t>).  Where there is conflict between those Conditions and this Contract, this Contract prevails.</w:t>
      </w:r>
    </w:p>
    <w:p w14:paraId="5D4F3C3A" w14:textId="77777777" w:rsidR="008429F3" w:rsidRPr="005F0E00" w:rsidRDefault="008429F3" w:rsidP="00961783">
      <w:pPr>
        <w:numPr>
          <w:ilvl w:val="1"/>
          <w:numId w:val="6"/>
        </w:numPr>
        <w:spacing w:before="160"/>
        <w:rPr>
          <w:sz w:val="20"/>
          <w:szCs w:val="20"/>
        </w:rPr>
      </w:pPr>
      <w:r w:rsidRPr="005F0E00">
        <w:rPr>
          <w:sz w:val="20"/>
          <w:szCs w:val="20"/>
        </w:rPr>
        <w:t>Where the context so admits terms used or defined in this Contract have the same meaning when used in the Conditions.</w:t>
      </w:r>
    </w:p>
    <w:p w14:paraId="43C657BC" w14:textId="77777777" w:rsidR="008429F3" w:rsidRPr="005F0E00" w:rsidRDefault="008429F3" w:rsidP="00961783">
      <w:pPr>
        <w:numPr>
          <w:ilvl w:val="1"/>
          <w:numId w:val="6"/>
        </w:numPr>
        <w:spacing w:before="160"/>
        <w:rPr>
          <w:sz w:val="20"/>
          <w:szCs w:val="20"/>
        </w:rPr>
      </w:pPr>
      <w:r w:rsidRPr="005F0E00">
        <w:rPr>
          <w:sz w:val="20"/>
          <w:szCs w:val="20"/>
        </w:rPr>
        <w:t>Reference to `Contract' in the Conditions means this Contract.</w:t>
      </w:r>
    </w:p>
    <w:p w14:paraId="2B2098E5" w14:textId="77777777" w:rsidR="002223C8" w:rsidRPr="005F0E00" w:rsidRDefault="001633EA" w:rsidP="00961783">
      <w:pPr>
        <w:numPr>
          <w:ilvl w:val="0"/>
          <w:numId w:val="6"/>
        </w:numPr>
        <w:spacing w:before="160"/>
        <w:rPr>
          <w:sz w:val="20"/>
          <w:szCs w:val="20"/>
        </w:rPr>
      </w:pPr>
      <w:r w:rsidRPr="005F0E00">
        <w:rPr>
          <w:sz w:val="20"/>
          <w:szCs w:val="20"/>
        </w:rPr>
        <w:t>Subject to the terms of this Contract and to the Standard Conditions of Sale the Seller is to transfer the Property with either full title guarantee or limited title guarant</w:t>
      </w:r>
      <w:r w:rsidR="001C21F5" w:rsidRPr="005F0E00">
        <w:rPr>
          <w:sz w:val="20"/>
          <w:szCs w:val="20"/>
        </w:rPr>
        <w:t>ee as specified on the front page</w:t>
      </w:r>
      <w:r w:rsidRPr="005F0E00">
        <w:rPr>
          <w:sz w:val="20"/>
          <w:szCs w:val="20"/>
        </w:rPr>
        <w:t xml:space="preserve"> of this Contract and </w:t>
      </w:r>
      <w:r w:rsidR="008429F3" w:rsidRPr="005F0E00">
        <w:rPr>
          <w:sz w:val="20"/>
          <w:szCs w:val="20"/>
        </w:rPr>
        <w:t>is sold subject to the Incumbrances on the Property and the Buyer will raise no requisitions on them.</w:t>
      </w:r>
    </w:p>
    <w:p w14:paraId="1C965B9D" w14:textId="77777777" w:rsidR="0027390B" w:rsidRPr="005F0E00" w:rsidRDefault="008429F3" w:rsidP="00961783">
      <w:pPr>
        <w:numPr>
          <w:ilvl w:val="0"/>
          <w:numId w:val="6"/>
        </w:numPr>
        <w:spacing w:before="160"/>
        <w:rPr>
          <w:sz w:val="20"/>
          <w:szCs w:val="20"/>
        </w:rPr>
      </w:pPr>
      <w:r w:rsidRPr="005F0E00">
        <w:rPr>
          <w:sz w:val="20"/>
          <w:szCs w:val="20"/>
        </w:rPr>
        <w:t xml:space="preserve">The </w:t>
      </w:r>
      <w:r w:rsidR="003E7226" w:rsidRPr="005F0E00">
        <w:rPr>
          <w:sz w:val="20"/>
          <w:szCs w:val="20"/>
        </w:rPr>
        <w:t>c</w:t>
      </w:r>
      <w:r w:rsidR="001633EA" w:rsidRPr="005F0E00">
        <w:rPr>
          <w:sz w:val="20"/>
          <w:szCs w:val="20"/>
        </w:rPr>
        <w:t>hattels on</w:t>
      </w:r>
      <w:r w:rsidR="003E7226" w:rsidRPr="005F0E00">
        <w:rPr>
          <w:sz w:val="20"/>
          <w:szCs w:val="20"/>
        </w:rPr>
        <w:t xml:space="preserve"> the Property</w:t>
      </w:r>
      <w:r w:rsidRPr="005F0E00">
        <w:rPr>
          <w:sz w:val="20"/>
          <w:szCs w:val="20"/>
        </w:rPr>
        <w:t xml:space="preserve"> set out on any attached list are included in the sale</w:t>
      </w:r>
      <w:r w:rsidR="001633EA" w:rsidRPr="005F0E00">
        <w:rPr>
          <w:sz w:val="20"/>
          <w:szCs w:val="20"/>
        </w:rPr>
        <w:t xml:space="preserve"> save for those indicated on the attached list as excluded from the sale</w:t>
      </w:r>
      <w:r w:rsidRPr="005F0E00">
        <w:rPr>
          <w:sz w:val="20"/>
          <w:szCs w:val="20"/>
        </w:rPr>
        <w:t>.</w:t>
      </w:r>
    </w:p>
    <w:p w14:paraId="4F456861" w14:textId="77777777" w:rsidR="00455D79" w:rsidRPr="00421E69" w:rsidRDefault="008429F3" w:rsidP="00421E69">
      <w:pPr>
        <w:numPr>
          <w:ilvl w:val="0"/>
          <w:numId w:val="14"/>
        </w:numPr>
        <w:spacing w:before="160"/>
        <w:rPr>
          <w:sz w:val="20"/>
          <w:szCs w:val="20"/>
        </w:rPr>
      </w:pPr>
      <w:r w:rsidRPr="005F0E00">
        <w:rPr>
          <w:sz w:val="20"/>
          <w:szCs w:val="20"/>
        </w:rPr>
        <w:t>The Property is sold with vacant possession on completion</w:t>
      </w:r>
      <w:r w:rsidR="001633EA" w:rsidRPr="005F0E00">
        <w:rPr>
          <w:sz w:val="20"/>
          <w:szCs w:val="20"/>
        </w:rPr>
        <w:t>.</w:t>
      </w:r>
    </w:p>
    <w:p w14:paraId="34C242FB" w14:textId="77777777" w:rsidR="001633EA" w:rsidRPr="005F0E00" w:rsidRDefault="001633EA" w:rsidP="00961783">
      <w:pPr>
        <w:numPr>
          <w:ilvl w:val="0"/>
          <w:numId w:val="14"/>
        </w:numPr>
        <w:spacing w:before="160"/>
        <w:rPr>
          <w:sz w:val="20"/>
          <w:szCs w:val="20"/>
        </w:rPr>
      </w:pPr>
      <w:r w:rsidRPr="005F0E00">
        <w:rPr>
          <w:sz w:val="20"/>
          <w:szCs w:val="20"/>
        </w:rPr>
        <w:t>Conditions 6.1.2 and 6.1.3 shall take effect as if the time specified in them were 1pm rather than 2pm.</w:t>
      </w:r>
    </w:p>
    <w:p w14:paraId="1B9066AF" w14:textId="77777777" w:rsidR="001633EA" w:rsidRPr="005F0E00" w:rsidRDefault="001633EA" w:rsidP="00961783">
      <w:pPr>
        <w:numPr>
          <w:ilvl w:val="0"/>
          <w:numId w:val="14"/>
        </w:numPr>
        <w:spacing w:before="160"/>
        <w:rPr>
          <w:sz w:val="20"/>
          <w:szCs w:val="20"/>
        </w:rPr>
      </w:pPr>
      <w:r w:rsidRPr="005F0E00">
        <w:rPr>
          <w:sz w:val="20"/>
          <w:szCs w:val="20"/>
        </w:rPr>
        <w:t xml:space="preserve">Neither party can rely on any representation made by the other, unless made in writing by the other or his conveyancer, but this does not exclude liability for fraud or recklessness. </w:t>
      </w:r>
    </w:p>
    <w:p w14:paraId="2F13D99D" w14:textId="77777777" w:rsidR="0099683F" w:rsidRDefault="0099683F" w:rsidP="0099683F">
      <w:pPr>
        <w:numPr>
          <w:ilvl w:val="0"/>
          <w:numId w:val="14"/>
        </w:numPr>
        <w:spacing w:before="160"/>
        <w:rPr>
          <w:sz w:val="20"/>
          <w:szCs w:val="20"/>
        </w:rPr>
      </w:pPr>
      <w:r>
        <w:rPr>
          <w:sz w:val="20"/>
          <w:szCs w:val="20"/>
        </w:rPr>
        <w:t>The Buyers agree to pay on completion the sum of £263.91 plus VAT in addition to the Purchase Price for the searches provided as part of the Auction Pack</w:t>
      </w:r>
    </w:p>
    <w:p w14:paraId="27902731" w14:textId="77777777" w:rsidR="0099683F" w:rsidRDefault="0099683F" w:rsidP="0099683F">
      <w:pPr>
        <w:numPr>
          <w:ilvl w:val="0"/>
          <w:numId w:val="14"/>
        </w:numPr>
        <w:spacing w:before="160"/>
        <w:rPr>
          <w:sz w:val="20"/>
          <w:szCs w:val="20"/>
        </w:rPr>
      </w:pPr>
      <w:r>
        <w:rPr>
          <w:sz w:val="20"/>
          <w:szCs w:val="20"/>
        </w:rPr>
        <w:t>If the deposit paid at EXCHANGE (which will occur if the timer reaches zero and the reserve is met or exceeded) is less than ten percent (10%) of the sale price, then notwithstanding the payment of a lesser amount by way of deposit, the balance of the ten percent (10%) shall at all times remain due to the SELLER, and such balance shall be a legal liability of the BUYER to the SELLER as a condition of this CONTRACT</w:t>
      </w:r>
    </w:p>
    <w:p w14:paraId="603C3D65" w14:textId="77777777" w:rsidR="0099683F" w:rsidRDefault="0099683F" w:rsidP="0099683F">
      <w:pPr>
        <w:numPr>
          <w:ilvl w:val="0"/>
          <w:numId w:val="14"/>
        </w:numPr>
        <w:spacing w:before="160"/>
        <w:rPr>
          <w:sz w:val="20"/>
          <w:szCs w:val="20"/>
        </w:rPr>
      </w:pPr>
      <w:r>
        <w:rPr>
          <w:sz w:val="20"/>
          <w:szCs w:val="20"/>
        </w:rPr>
        <w:t>The Buyer shall pay the auction administration fee for this lot which is as advised by the Auctioneer</w:t>
      </w:r>
    </w:p>
    <w:p w14:paraId="0806DB01" w14:textId="77777777" w:rsidR="009E7E24" w:rsidRPr="005F0E00" w:rsidRDefault="009E7E24" w:rsidP="00961783">
      <w:pPr>
        <w:ind w:left="720"/>
        <w:rPr>
          <w:sz w:val="20"/>
          <w:szCs w:val="20"/>
        </w:rPr>
      </w:pPr>
    </w:p>
    <w:tbl>
      <w:tblPr>
        <w:tblW w:w="0" w:type="auto"/>
        <w:tblLook w:val="01E0" w:firstRow="1" w:lastRow="1" w:firstColumn="1" w:lastColumn="1" w:noHBand="0" w:noVBand="0"/>
      </w:tblPr>
      <w:tblGrid>
        <w:gridCol w:w="2933"/>
        <w:gridCol w:w="533"/>
        <w:gridCol w:w="6712"/>
      </w:tblGrid>
      <w:tr w:rsidR="00543E9C" w:rsidRPr="005F0E00" w14:paraId="4238A0FB" w14:textId="77777777" w:rsidTr="0066372E">
        <w:tc>
          <w:tcPr>
            <w:tcW w:w="2988" w:type="dxa"/>
          </w:tcPr>
          <w:p w14:paraId="0A0C5D74" w14:textId="77777777" w:rsidR="00543E9C" w:rsidRPr="005F0E00" w:rsidRDefault="00543E9C" w:rsidP="00D17C78">
            <w:pPr>
              <w:pStyle w:val="Formatting"/>
            </w:pPr>
            <w:r w:rsidRPr="005F0E00">
              <w:t>Seller's Solicitors</w:t>
            </w:r>
          </w:p>
        </w:tc>
        <w:tc>
          <w:tcPr>
            <w:tcW w:w="540" w:type="dxa"/>
          </w:tcPr>
          <w:p w14:paraId="1769E570" w14:textId="77777777" w:rsidR="00543E9C" w:rsidRPr="005F0E00" w:rsidRDefault="00543E9C" w:rsidP="00D17C78">
            <w:pPr>
              <w:pStyle w:val="Formatting"/>
            </w:pPr>
            <w:r w:rsidRPr="005F0E00">
              <w:t>:</w:t>
            </w:r>
          </w:p>
        </w:tc>
        <w:tc>
          <w:tcPr>
            <w:tcW w:w="6866" w:type="dxa"/>
          </w:tcPr>
          <w:p w14:paraId="5493B94D" w14:textId="77777777" w:rsidR="00543E9C" w:rsidRPr="009D755D" w:rsidRDefault="00543E9C" w:rsidP="00D17C78">
            <w:pPr>
              <w:pStyle w:val="Formatting"/>
              <w:rPr>
                <w:rFonts w:cs="Calibri"/>
              </w:rPr>
            </w:pPr>
            <w:r w:rsidRPr="009D755D">
              <w:rPr>
                <w:rFonts w:cs="Calibri"/>
              </w:rPr>
              <w:t>Hegarty LLP</w:t>
            </w:r>
          </w:p>
        </w:tc>
      </w:tr>
      <w:tr w:rsidR="00543E9C" w:rsidRPr="005F0E00" w14:paraId="49EA5458" w14:textId="77777777" w:rsidTr="0066372E">
        <w:tc>
          <w:tcPr>
            <w:tcW w:w="2988" w:type="dxa"/>
          </w:tcPr>
          <w:p w14:paraId="11848724" w14:textId="77777777" w:rsidR="00543E9C" w:rsidRPr="005F0E00" w:rsidRDefault="00543E9C" w:rsidP="00D17C78">
            <w:pPr>
              <w:pStyle w:val="Formatting"/>
            </w:pPr>
          </w:p>
        </w:tc>
        <w:tc>
          <w:tcPr>
            <w:tcW w:w="540" w:type="dxa"/>
          </w:tcPr>
          <w:p w14:paraId="24412E45" w14:textId="77777777" w:rsidR="00543E9C" w:rsidRPr="005F0E00" w:rsidRDefault="00543E9C" w:rsidP="00D17C78">
            <w:pPr>
              <w:pStyle w:val="Formatting"/>
            </w:pPr>
          </w:p>
        </w:tc>
        <w:tc>
          <w:tcPr>
            <w:tcW w:w="6866" w:type="dxa"/>
          </w:tcPr>
          <w:p w14:paraId="7F02421B" w14:textId="77777777" w:rsidR="00E45601" w:rsidRPr="009D755D" w:rsidRDefault="00E45601" w:rsidP="00E45601">
            <w:pPr>
              <w:jc w:val="left"/>
              <w:rPr>
                <w:sz w:val="20"/>
                <w:szCs w:val="20"/>
              </w:rPr>
            </w:pPr>
            <w:r w:rsidRPr="009D755D">
              <w:rPr>
                <w:sz w:val="20"/>
                <w:szCs w:val="20"/>
              </w:rPr>
              <w:t>66 South Street</w:t>
            </w:r>
          </w:p>
          <w:p w14:paraId="14AEF275" w14:textId="77777777" w:rsidR="00E45601" w:rsidRPr="009D755D" w:rsidRDefault="00E45601" w:rsidP="00E45601">
            <w:pPr>
              <w:jc w:val="left"/>
              <w:rPr>
                <w:sz w:val="20"/>
                <w:szCs w:val="20"/>
              </w:rPr>
            </w:pPr>
            <w:r w:rsidRPr="009D755D">
              <w:rPr>
                <w:sz w:val="20"/>
                <w:szCs w:val="20"/>
              </w:rPr>
              <w:t>Oakham</w:t>
            </w:r>
          </w:p>
          <w:p w14:paraId="169834AB" w14:textId="77777777" w:rsidR="00E45601" w:rsidRPr="009D755D" w:rsidRDefault="00E45601" w:rsidP="00E45601">
            <w:pPr>
              <w:jc w:val="left"/>
              <w:rPr>
                <w:sz w:val="20"/>
                <w:szCs w:val="20"/>
              </w:rPr>
            </w:pPr>
            <w:r w:rsidRPr="009D755D">
              <w:rPr>
                <w:sz w:val="20"/>
                <w:szCs w:val="20"/>
              </w:rPr>
              <w:t>LE15 6BQ</w:t>
            </w:r>
          </w:p>
          <w:p w14:paraId="141961F6" w14:textId="279E4D25" w:rsidR="00CA13C0" w:rsidRPr="009D755D" w:rsidRDefault="00CA13C0" w:rsidP="00E45601">
            <w:pPr>
              <w:pStyle w:val="Formatting"/>
              <w:rPr>
                <w:rFonts w:cs="Calibri"/>
              </w:rPr>
            </w:pPr>
          </w:p>
          <w:p w14:paraId="742FD758" w14:textId="77777777" w:rsidR="00E45601" w:rsidRPr="009D755D" w:rsidRDefault="00E45601" w:rsidP="004151A7">
            <w:pPr>
              <w:pStyle w:val="Formatting"/>
              <w:rPr>
                <w:rFonts w:cs="Calibri"/>
              </w:rPr>
            </w:pPr>
            <w:r w:rsidRPr="009D755D">
              <w:rPr>
                <w:rFonts w:cs="Calibri"/>
              </w:rPr>
              <w:t>Ref: SLB/322631</w:t>
            </w:r>
          </w:p>
          <w:p w14:paraId="3B01AA2D" w14:textId="7245A0E5" w:rsidR="00543E9C" w:rsidRPr="009D755D" w:rsidRDefault="00A67366" w:rsidP="00484593">
            <w:pPr>
              <w:jc w:val="left"/>
              <w:rPr>
                <w:sz w:val="20"/>
                <w:szCs w:val="20"/>
              </w:rPr>
            </w:pPr>
            <w:r w:rsidRPr="009D755D">
              <w:rPr>
                <w:rFonts w:cs="Calibri"/>
                <w:sz w:val="20"/>
                <w:szCs w:val="20"/>
              </w:rPr>
              <w:t xml:space="preserve">E-mail address: </w:t>
            </w:r>
          </w:p>
        </w:tc>
      </w:tr>
      <w:tr w:rsidR="00543E9C" w:rsidRPr="005F0E00" w14:paraId="1BEFA11B" w14:textId="77777777" w:rsidTr="0066372E">
        <w:tc>
          <w:tcPr>
            <w:tcW w:w="2988" w:type="dxa"/>
          </w:tcPr>
          <w:p w14:paraId="3DB27F32" w14:textId="77777777" w:rsidR="00543E9C" w:rsidRPr="005F0E00" w:rsidRDefault="00543E9C" w:rsidP="00D17C78">
            <w:pPr>
              <w:pStyle w:val="Formatting"/>
            </w:pPr>
            <w:r w:rsidRPr="005F0E00">
              <w:t>Buyer's Solicitors</w:t>
            </w:r>
          </w:p>
        </w:tc>
        <w:tc>
          <w:tcPr>
            <w:tcW w:w="540" w:type="dxa"/>
          </w:tcPr>
          <w:p w14:paraId="03C68918" w14:textId="77777777" w:rsidR="00543E9C" w:rsidRPr="005F0E00" w:rsidRDefault="00543E9C" w:rsidP="00D17C78">
            <w:pPr>
              <w:pStyle w:val="Formatting"/>
            </w:pPr>
            <w:r w:rsidRPr="005F0E00">
              <w:t>:</w:t>
            </w:r>
          </w:p>
        </w:tc>
        <w:tc>
          <w:tcPr>
            <w:tcW w:w="6866" w:type="dxa"/>
          </w:tcPr>
          <w:p w14:paraId="72860EB8" w14:textId="7E542182" w:rsidR="00543E9C" w:rsidRPr="009D755D" w:rsidRDefault="00917042" w:rsidP="00D17C78">
            <w:pPr>
              <w:pStyle w:val="Formatting"/>
              <w:rPr>
                <w:rFonts w:cs="Calibri"/>
              </w:rPr>
            </w:pPr>
            <w:r>
              <w:rPr>
                <w:noProof/>
              </w:rPr>
              <w:t xml:space="preserve"> </w:t>
            </w:r>
          </w:p>
        </w:tc>
      </w:tr>
      <w:tr w:rsidR="00543E9C" w:rsidRPr="005F0E00" w14:paraId="2B24B653" w14:textId="77777777" w:rsidTr="0066372E">
        <w:tc>
          <w:tcPr>
            <w:tcW w:w="2988" w:type="dxa"/>
          </w:tcPr>
          <w:p w14:paraId="530450D0" w14:textId="77777777" w:rsidR="00543E9C" w:rsidRPr="005F0E00" w:rsidRDefault="00543E9C" w:rsidP="00D17C78">
            <w:pPr>
              <w:pStyle w:val="Formatting"/>
            </w:pPr>
          </w:p>
        </w:tc>
        <w:tc>
          <w:tcPr>
            <w:tcW w:w="540" w:type="dxa"/>
          </w:tcPr>
          <w:p w14:paraId="679D2AC1" w14:textId="77777777" w:rsidR="00543E9C" w:rsidRPr="005F0E00" w:rsidRDefault="00543E9C" w:rsidP="00D17C78">
            <w:pPr>
              <w:pStyle w:val="Formatting"/>
            </w:pPr>
          </w:p>
        </w:tc>
        <w:tc>
          <w:tcPr>
            <w:tcW w:w="6866" w:type="dxa"/>
          </w:tcPr>
          <w:p w14:paraId="48BDE7D6" w14:textId="648F7BAE" w:rsidR="002A5DAC" w:rsidRPr="002A5DAC" w:rsidRDefault="00917042" w:rsidP="002A5DAC">
            <w:pPr>
              <w:pStyle w:val="Formatting"/>
              <w:rPr>
                <w:rFonts w:cs="Calibri"/>
              </w:rPr>
            </w:pPr>
            <w:r>
              <w:rPr>
                <w:rFonts w:cs="Calibri"/>
              </w:rPr>
              <w:t xml:space="preserve"> </w:t>
            </w:r>
          </w:p>
          <w:p w14:paraId="3873CDE4" w14:textId="33855941" w:rsidR="002A5DAC" w:rsidRPr="002A5DAC" w:rsidRDefault="00917042" w:rsidP="002A5DAC">
            <w:pPr>
              <w:pStyle w:val="Formatting"/>
              <w:rPr>
                <w:rFonts w:cs="Calibri"/>
              </w:rPr>
            </w:pPr>
            <w:r>
              <w:rPr>
                <w:rFonts w:cs="Calibri"/>
              </w:rPr>
              <w:t xml:space="preserve"> </w:t>
            </w:r>
          </w:p>
          <w:p w14:paraId="4DAE72CD" w14:textId="183F25AC" w:rsidR="002A5DAC" w:rsidRPr="002A5DAC" w:rsidRDefault="00917042" w:rsidP="002A5DAC">
            <w:pPr>
              <w:pStyle w:val="Formatting"/>
              <w:rPr>
                <w:rFonts w:cs="Calibri"/>
              </w:rPr>
            </w:pPr>
            <w:r>
              <w:rPr>
                <w:rFonts w:cs="Calibri"/>
              </w:rPr>
              <w:t xml:space="preserve"> </w:t>
            </w:r>
          </w:p>
          <w:p w14:paraId="667ADA89" w14:textId="71D88798" w:rsidR="002A5DAC" w:rsidRDefault="00917042" w:rsidP="002A5DAC">
            <w:pPr>
              <w:pStyle w:val="Formatting"/>
              <w:rPr>
                <w:rFonts w:cs="Calibri"/>
              </w:rPr>
            </w:pPr>
            <w:r>
              <w:rPr>
                <w:rFonts w:cs="Calibri"/>
              </w:rPr>
              <w:t xml:space="preserve"> </w:t>
            </w:r>
          </w:p>
          <w:p w14:paraId="242ABB54" w14:textId="3F2AE15B" w:rsidR="00543E9C" w:rsidRPr="009D755D" w:rsidRDefault="00B673E9" w:rsidP="002A5DAC">
            <w:pPr>
              <w:pStyle w:val="Formatting"/>
              <w:rPr>
                <w:rFonts w:cs="Calibri"/>
              </w:rPr>
            </w:pPr>
            <w:r w:rsidRPr="00B673E9">
              <w:rPr>
                <w:rFonts w:cs="Calibri"/>
              </w:rPr>
              <w:t xml:space="preserve">Ref: </w:t>
            </w:r>
            <w:r w:rsidR="00917042">
              <w:rPr>
                <w:rFonts w:cs="Calibri"/>
              </w:rPr>
              <w:t xml:space="preserve"> </w:t>
            </w:r>
          </w:p>
          <w:p w14:paraId="16613B18" w14:textId="7FD54A55" w:rsidR="00A67366" w:rsidRPr="009D755D" w:rsidRDefault="00A67366" w:rsidP="00B673E9">
            <w:pPr>
              <w:pStyle w:val="Formatting"/>
              <w:rPr>
                <w:rFonts w:cs="Calibri"/>
              </w:rPr>
            </w:pPr>
            <w:r w:rsidRPr="009D755D">
              <w:rPr>
                <w:rFonts w:cs="Calibri"/>
              </w:rPr>
              <w:t>E-mail address:</w:t>
            </w:r>
            <w:r w:rsidR="00B673E9">
              <w:rPr>
                <w:rFonts w:cs="Calibri"/>
              </w:rPr>
              <w:t xml:space="preserve">  </w:t>
            </w:r>
          </w:p>
        </w:tc>
      </w:tr>
    </w:tbl>
    <w:p w14:paraId="3A73673E" w14:textId="77777777" w:rsidR="00B05321" w:rsidRPr="005F0E00" w:rsidRDefault="00A67366" w:rsidP="00DA6F5C">
      <w:pPr>
        <w:tabs>
          <w:tab w:val="left" w:pos="2880"/>
          <w:tab w:val="left" w:pos="3600"/>
          <w:tab w:val="left" w:pos="4320"/>
        </w:tabs>
        <w:rPr>
          <w:sz w:val="20"/>
          <w:szCs w:val="20"/>
        </w:rPr>
      </w:pPr>
      <w:r w:rsidRPr="005F0E00">
        <w:rPr>
          <w:sz w:val="20"/>
          <w:szCs w:val="20"/>
        </w:rPr>
        <w:t>Adding an e-mail address authorises service by e-mail see condition 1.3.3(b)</w:t>
      </w:r>
    </w:p>
    <w:sectPr w:rsidR="00B05321" w:rsidRPr="005F0E00" w:rsidSect="0016090F">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2D786" w14:textId="77777777" w:rsidR="00D83FBF" w:rsidRDefault="00D83FBF">
      <w:r>
        <w:separator/>
      </w:r>
    </w:p>
  </w:endnote>
  <w:endnote w:type="continuationSeparator" w:id="0">
    <w:p w14:paraId="15DBFDB1" w14:textId="77777777" w:rsidR="00D83FBF" w:rsidRDefault="00D83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270A" w14:textId="77777777" w:rsidR="00B673E9" w:rsidRDefault="00B673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AC8B" w14:textId="10507CB0" w:rsidR="00B673E9" w:rsidRPr="00B673E9" w:rsidRDefault="00B673E9" w:rsidP="00B673E9">
    <w:pPr>
      <w:tabs>
        <w:tab w:val="center" w:pos="5220"/>
      </w:tabs>
      <w:jc w:val="left"/>
      <w:rPr>
        <w:sz w:val="16"/>
        <w:szCs w:val="16"/>
      </w:rPr>
    </w:pPr>
    <w:r w:rsidRPr="00BB0614">
      <w:rPr>
        <w:sz w:val="16"/>
        <w:szCs w:val="16"/>
      </w:rPr>
      <w:t>[</w:t>
    </w:r>
    <w:proofErr w:type="spellStart"/>
    <w:r w:rsidRPr="00BB0614">
      <w:rPr>
        <w:sz w:val="16"/>
        <w:szCs w:val="16"/>
      </w:rPr>
      <w:t>Action_</w:t>
    </w:r>
    <w:proofErr w:type="gramStart"/>
    <w:r w:rsidRPr="00BB0614">
      <w:rPr>
        <w:sz w:val="16"/>
        <w:szCs w:val="16"/>
      </w:rPr>
      <w:t>ID</w:t>
    </w:r>
    <w:proofErr w:type="spellEnd"/>
    <w:r w:rsidRPr="00BB0614">
      <w:rPr>
        <w:sz w:val="16"/>
        <w:szCs w:val="16"/>
      </w:rPr>
      <w:t>]\</w:t>
    </w:r>
    <w:proofErr w:type="gramEnd"/>
    <w:r w:rsidRPr="00BB0614">
      <w:rPr>
        <w:sz w:val="16"/>
        <w:szCs w:val="16"/>
      </w:rPr>
      <w:t>[</w:t>
    </w:r>
    <w:proofErr w:type="spellStart"/>
    <w:r w:rsidRPr="00BB0614">
      <w:rPr>
        <w:sz w:val="16"/>
        <w:szCs w:val="16"/>
      </w:rPr>
      <w:t>Document_Name</w:t>
    </w:r>
    <w:proofErr w:type="spellEnd"/>
    <w:r w:rsidRPr="00BB0614">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8695" w14:textId="77777777" w:rsidR="00B673E9" w:rsidRDefault="00B673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8E96F" w14:textId="77777777" w:rsidR="00D83FBF" w:rsidRDefault="00D83FBF">
      <w:r>
        <w:separator/>
      </w:r>
    </w:p>
  </w:footnote>
  <w:footnote w:type="continuationSeparator" w:id="0">
    <w:p w14:paraId="262E6BD6" w14:textId="77777777" w:rsidR="00D83FBF" w:rsidRDefault="00D83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E1CE" w14:textId="77777777" w:rsidR="00B673E9" w:rsidRDefault="00B673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AF6E" w14:textId="77777777" w:rsidR="00B673E9" w:rsidRDefault="00B673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7242" w14:textId="77777777" w:rsidR="00B673E9" w:rsidRDefault="00B673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B21"/>
    <w:multiLevelType w:val="multilevel"/>
    <w:tmpl w:val="BE08D7E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64222DA"/>
    <w:multiLevelType w:val="multilevel"/>
    <w:tmpl w:val="0D1406FE"/>
    <w:lvl w:ilvl="0">
      <w:start w:val="1"/>
      <w:numFmt w:val="decimal"/>
      <w:lvlText w:val="%1."/>
      <w:lvlJc w:val="left"/>
      <w:pPr>
        <w:tabs>
          <w:tab w:val="num" w:pos="720"/>
        </w:tabs>
        <w:ind w:left="720" w:hanging="720"/>
      </w:pPr>
      <w:rPr>
        <w:rFonts w:hint="default"/>
      </w:rPr>
    </w:lvl>
    <w:lvl w:ilvl="1">
      <w:start w:val="2"/>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F582DB5"/>
    <w:multiLevelType w:val="multilevel"/>
    <w:tmpl w:val="BE08D7E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4BA2943"/>
    <w:multiLevelType w:val="multilevel"/>
    <w:tmpl w:val="044C35B2"/>
    <w:lvl w:ilvl="0">
      <w:start w:val="4"/>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62C0CE4"/>
    <w:multiLevelType w:val="hybridMultilevel"/>
    <w:tmpl w:val="C58AFC5C"/>
    <w:lvl w:ilvl="0" w:tplc="690A0F28">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7E92C26"/>
    <w:multiLevelType w:val="multilevel"/>
    <w:tmpl w:val="609E0B30"/>
    <w:lvl w:ilvl="0">
      <w:start w:val="2"/>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8043F89"/>
    <w:multiLevelType w:val="multilevel"/>
    <w:tmpl w:val="C1A09B14"/>
    <w:lvl w:ilvl="0">
      <w:start w:val="4"/>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8F5505E"/>
    <w:multiLevelType w:val="multilevel"/>
    <w:tmpl w:val="0D1406FE"/>
    <w:lvl w:ilvl="0">
      <w:start w:val="1"/>
      <w:numFmt w:val="decimal"/>
      <w:lvlText w:val="%1."/>
      <w:lvlJc w:val="left"/>
      <w:pPr>
        <w:tabs>
          <w:tab w:val="num" w:pos="720"/>
        </w:tabs>
        <w:ind w:left="720" w:hanging="720"/>
      </w:pPr>
      <w:rPr>
        <w:rFonts w:hint="default"/>
      </w:rPr>
    </w:lvl>
    <w:lvl w:ilvl="1">
      <w:start w:val="2"/>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4181674"/>
    <w:multiLevelType w:val="multilevel"/>
    <w:tmpl w:val="BE08D7E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52C10D87"/>
    <w:multiLevelType w:val="multilevel"/>
    <w:tmpl w:val="A8600D5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FD36FCD"/>
    <w:multiLevelType w:val="multilevel"/>
    <w:tmpl w:val="BE08D7E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89146E9"/>
    <w:multiLevelType w:val="multilevel"/>
    <w:tmpl w:val="BE08D7E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8A678C9"/>
    <w:multiLevelType w:val="multilevel"/>
    <w:tmpl w:val="0D1406FE"/>
    <w:lvl w:ilvl="0">
      <w:start w:val="1"/>
      <w:numFmt w:val="decimal"/>
      <w:lvlText w:val="%1."/>
      <w:lvlJc w:val="left"/>
      <w:pPr>
        <w:tabs>
          <w:tab w:val="num" w:pos="720"/>
        </w:tabs>
        <w:ind w:left="720" w:hanging="720"/>
      </w:pPr>
      <w:rPr>
        <w:rFonts w:hint="default"/>
      </w:rPr>
    </w:lvl>
    <w:lvl w:ilvl="1">
      <w:start w:val="2"/>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74972764"/>
    <w:multiLevelType w:val="multilevel"/>
    <w:tmpl w:val="609E0B30"/>
    <w:lvl w:ilvl="0">
      <w:start w:val="2"/>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7DA40B9"/>
    <w:multiLevelType w:val="multilevel"/>
    <w:tmpl w:val="BE08D7E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67070893">
    <w:abstractNumId w:val="8"/>
  </w:num>
  <w:num w:numId="2" w16cid:durableId="584849865">
    <w:abstractNumId w:val="4"/>
  </w:num>
  <w:num w:numId="3" w16cid:durableId="1925646283">
    <w:abstractNumId w:val="9"/>
  </w:num>
  <w:num w:numId="4" w16cid:durableId="369303661">
    <w:abstractNumId w:val="2"/>
  </w:num>
  <w:num w:numId="5" w16cid:durableId="827095229">
    <w:abstractNumId w:val="10"/>
  </w:num>
  <w:num w:numId="6" w16cid:durableId="717361039">
    <w:abstractNumId w:val="12"/>
  </w:num>
  <w:num w:numId="7" w16cid:durableId="468592705">
    <w:abstractNumId w:val="7"/>
  </w:num>
  <w:num w:numId="8" w16cid:durableId="1984582017">
    <w:abstractNumId w:val="13"/>
  </w:num>
  <w:num w:numId="9" w16cid:durableId="330106267">
    <w:abstractNumId w:val="1"/>
  </w:num>
  <w:num w:numId="10" w16cid:durableId="877086054">
    <w:abstractNumId w:val="11"/>
  </w:num>
  <w:num w:numId="11" w16cid:durableId="194925501">
    <w:abstractNumId w:val="0"/>
  </w:num>
  <w:num w:numId="12" w16cid:durableId="1086807605">
    <w:abstractNumId w:val="14"/>
  </w:num>
  <w:num w:numId="13" w16cid:durableId="1623419505">
    <w:abstractNumId w:val="6"/>
  </w:num>
  <w:num w:numId="14" w16cid:durableId="1101530090">
    <w:abstractNumId w:val="3"/>
  </w:num>
  <w:num w:numId="15" w16cid:durableId="1176459088">
    <w:abstractNumId w:val="5"/>
  </w:num>
  <w:num w:numId="16" w16cid:durableId="68632427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 w:val="DOCUMENT"/>
    <w:docVar w:name="DUPLEX" w:val="DUPLEX"/>
  </w:docVars>
  <w:rsids>
    <w:rsidRoot w:val="00DF63B7"/>
    <w:rsid w:val="0000434E"/>
    <w:rsid w:val="00006A05"/>
    <w:rsid w:val="00017B94"/>
    <w:rsid w:val="000247C5"/>
    <w:rsid w:val="0003327F"/>
    <w:rsid w:val="00041C28"/>
    <w:rsid w:val="0005139E"/>
    <w:rsid w:val="00085326"/>
    <w:rsid w:val="000857D2"/>
    <w:rsid w:val="00092BAC"/>
    <w:rsid w:val="000A37B0"/>
    <w:rsid w:val="000B10E1"/>
    <w:rsid w:val="000C47EE"/>
    <w:rsid w:val="000D1963"/>
    <w:rsid w:val="0013408E"/>
    <w:rsid w:val="00137953"/>
    <w:rsid w:val="00142065"/>
    <w:rsid w:val="00144F71"/>
    <w:rsid w:val="0016090F"/>
    <w:rsid w:val="00161DD2"/>
    <w:rsid w:val="001633EA"/>
    <w:rsid w:val="00164ECD"/>
    <w:rsid w:val="00174A07"/>
    <w:rsid w:val="00180F3B"/>
    <w:rsid w:val="0019088F"/>
    <w:rsid w:val="001A378F"/>
    <w:rsid w:val="001B380B"/>
    <w:rsid w:val="001C18A5"/>
    <w:rsid w:val="001C21F5"/>
    <w:rsid w:val="001D4CF2"/>
    <w:rsid w:val="001E2809"/>
    <w:rsid w:val="00212975"/>
    <w:rsid w:val="00221C05"/>
    <w:rsid w:val="002223C8"/>
    <w:rsid w:val="00232287"/>
    <w:rsid w:val="00252E7C"/>
    <w:rsid w:val="00256C8A"/>
    <w:rsid w:val="00266046"/>
    <w:rsid w:val="0027390B"/>
    <w:rsid w:val="002953D4"/>
    <w:rsid w:val="002A5DAC"/>
    <w:rsid w:val="002C1533"/>
    <w:rsid w:val="002E675C"/>
    <w:rsid w:val="002F3A37"/>
    <w:rsid w:val="00332B2E"/>
    <w:rsid w:val="00375FAB"/>
    <w:rsid w:val="003844A1"/>
    <w:rsid w:val="003A2C6D"/>
    <w:rsid w:val="003D2479"/>
    <w:rsid w:val="003E6FBD"/>
    <w:rsid w:val="003E7226"/>
    <w:rsid w:val="003F2378"/>
    <w:rsid w:val="003F3CC6"/>
    <w:rsid w:val="003F4DD4"/>
    <w:rsid w:val="00402BE1"/>
    <w:rsid w:val="004070C4"/>
    <w:rsid w:val="004151A7"/>
    <w:rsid w:val="00421E69"/>
    <w:rsid w:val="00455D79"/>
    <w:rsid w:val="0047679E"/>
    <w:rsid w:val="0047682E"/>
    <w:rsid w:val="00484593"/>
    <w:rsid w:val="004D05D0"/>
    <w:rsid w:val="004D2A9E"/>
    <w:rsid w:val="004D42A1"/>
    <w:rsid w:val="004D51F1"/>
    <w:rsid w:val="004E22CC"/>
    <w:rsid w:val="005303FA"/>
    <w:rsid w:val="0053125A"/>
    <w:rsid w:val="00537FD0"/>
    <w:rsid w:val="00543E9C"/>
    <w:rsid w:val="005503D4"/>
    <w:rsid w:val="005757EC"/>
    <w:rsid w:val="00576772"/>
    <w:rsid w:val="0058739C"/>
    <w:rsid w:val="00592C9F"/>
    <w:rsid w:val="005A4401"/>
    <w:rsid w:val="005B3296"/>
    <w:rsid w:val="005B6345"/>
    <w:rsid w:val="005C4FC6"/>
    <w:rsid w:val="005C6AAA"/>
    <w:rsid w:val="005F0E00"/>
    <w:rsid w:val="006030BA"/>
    <w:rsid w:val="00615BD2"/>
    <w:rsid w:val="00621C27"/>
    <w:rsid w:val="00640EF4"/>
    <w:rsid w:val="006468C9"/>
    <w:rsid w:val="0066372E"/>
    <w:rsid w:val="006638E5"/>
    <w:rsid w:val="00674EB8"/>
    <w:rsid w:val="00683752"/>
    <w:rsid w:val="00683909"/>
    <w:rsid w:val="00684489"/>
    <w:rsid w:val="00687E80"/>
    <w:rsid w:val="00691C94"/>
    <w:rsid w:val="006A320B"/>
    <w:rsid w:val="006B4BC5"/>
    <w:rsid w:val="006D3BE2"/>
    <w:rsid w:val="006E57CD"/>
    <w:rsid w:val="00703A7E"/>
    <w:rsid w:val="00710D0F"/>
    <w:rsid w:val="0071230C"/>
    <w:rsid w:val="0072634E"/>
    <w:rsid w:val="0072758D"/>
    <w:rsid w:val="00730F8F"/>
    <w:rsid w:val="007501D5"/>
    <w:rsid w:val="0075235F"/>
    <w:rsid w:val="00776CC6"/>
    <w:rsid w:val="007A3771"/>
    <w:rsid w:val="007D665A"/>
    <w:rsid w:val="008054DB"/>
    <w:rsid w:val="008222F4"/>
    <w:rsid w:val="00827EDE"/>
    <w:rsid w:val="008429F3"/>
    <w:rsid w:val="00866FDC"/>
    <w:rsid w:val="00870280"/>
    <w:rsid w:val="00877D50"/>
    <w:rsid w:val="0088013D"/>
    <w:rsid w:val="00884CBC"/>
    <w:rsid w:val="008A02EE"/>
    <w:rsid w:val="008A40CE"/>
    <w:rsid w:val="008B477C"/>
    <w:rsid w:val="008B5C93"/>
    <w:rsid w:val="008B7248"/>
    <w:rsid w:val="008C23B4"/>
    <w:rsid w:val="008E6960"/>
    <w:rsid w:val="00917042"/>
    <w:rsid w:val="009369B4"/>
    <w:rsid w:val="00947D4B"/>
    <w:rsid w:val="00961783"/>
    <w:rsid w:val="0098566B"/>
    <w:rsid w:val="00993F57"/>
    <w:rsid w:val="0099683F"/>
    <w:rsid w:val="009D755D"/>
    <w:rsid w:val="009E7E24"/>
    <w:rsid w:val="00A03D77"/>
    <w:rsid w:val="00A04C3D"/>
    <w:rsid w:val="00A05F33"/>
    <w:rsid w:val="00A07648"/>
    <w:rsid w:val="00A361A8"/>
    <w:rsid w:val="00A52733"/>
    <w:rsid w:val="00A5678B"/>
    <w:rsid w:val="00A67366"/>
    <w:rsid w:val="00A72C75"/>
    <w:rsid w:val="00AA0D31"/>
    <w:rsid w:val="00AA4CBC"/>
    <w:rsid w:val="00AB0717"/>
    <w:rsid w:val="00AB2447"/>
    <w:rsid w:val="00AB7A9E"/>
    <w:rsid w:val="00AC51AB"/>
    <w:rsid w:val="00AC6DD7"/>
    <w:rsid w:val="00AE020B"/>
    <w:rsid w:val="00AE7667"/>
    <w:rsid w:val="00B05321"/>
    <w:rsid w:val="00B37BDE"/>
    <w:rsid w:val="00B673E9"/>
    <w:rsid w:val="00BB77A0"/>
    <w:rsid w:val="00BD77F4"/>
    <w:rsid w:val="00BF7413"/>
    <w:rsid w:val="00C10885"/>
    <w:rsid w:val="00C24AA6"/>
    <w:rsid w:val="00C353C4"/>
    <w:rsid w:val="00C3606A"/>
    <w:rsid w:val="00C4490B"/>
    <w:rsid w:val="00C51C04"/>
    <w:rsid w:val="00C6017C"/>
    <w:rsid w:val="00C61F94"/>
    <w:rsid w:val="00C962DE"/>
    <w:rsid w:val="00CA13C0"/>
    <w:rsid w:val="00CB6E1C"/>
    <w:rsid w:val="00CC6099"/>
    <w:rsid w:val="00CD1A0B"/>
    <w:rsid w:val="00CD2846"/>
    <w:rsid w:val="00CE7C7C"/>
    <w:rsid w:val="00CE7F6C"/>
    <w:rsid w:val="00CF4A21"/>
    <w:rsid w:val="00D030DF"/>
    <w:rsid w:val="00D1499F"/>
    <w:rsid w:val="00D16FB6"/>
    <w:rsid w:val="00D17C78"/>
    <w:rsid w:val="00D20A91"/>
    <w:rsid w:val="00D3680B"/>
    <w:rsid w:val="00D5012D"/>
    <w:rsid w:val="00D53643"/>
    <w:rsid w:val="00D67969"/>
    <w:rsid w:val="00D756A1"/>
    <w:rsid w:val="00D83FBF"/>
    <w:rsid w:val="00D87E79"/>
    <w:rsid w:val="00DA6F5C"/>
    <w:rsid w:val="00DB757A"/>
    <w:rsid w:val="00DD1FFE"/>
    <w:rsid w:val="00DE3E23"/>
    <w:rsid w:val="00DF63B7"/>
    <w:rsid w:val="00E11BA6"/>
    <w:rsid w:val="00E42DB6"/>
    <w:rsid w:val="00E45601"/>
    <w:rsid w:val="00E5065A"/>
    <w:rsid w:val="00E65362"/>
    <w:rsid w:val="00EA3FF8"/>
    <w:rsid w:val="00EA580D"/>
    <w:rsid w:val="00EB1A93"/>
    <w:rsid w:val="00F0003C"/>
    <w:rsid w:val="00F076CC"/>
    <w:rsid w:val="00F125C1"/>
    <w:rsid w:val="00F128CB"/>
    <w:rsid w:val="00F17E40"/>
    <w:rsid w:val="00F2480D"/>
    <w:rsid w:val="00F30DFB"/>
    <w:rsid w:val="00F34C40"/>
    <w:rsid w:val="00F478A6"/>
    <w:rsid w:val="00F50DBD"/>
    <w:rsid w:val="00F53193"/>
    <w:rsid w:val="00F610DD"/>
    <w:rsid w:val="00F72007"/>
    <w:rsid w:val="00F84B1B"/>
    <w:rsid w:val="00F95DB2"/>
    <w:rsid w:val="00FB7045"/>
    <w:rsid w:val="00FC2DF2"/>
    <w:rsid w:val="00FE6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DE4A2F7"/>
  <w15:chartTrackingRefBased/>
  <w15:docId w15:val="{06F7FAED-6293-4A9D-8C7B-46E03927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489"/>
    <w:pPr>
      <w:jc w:val="both"/>
    </w:pPr>
    <w:rPr>
      <w:rFonts w:ascii="Calibri" w:hAnsi="Calibri"/>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semiHidden/>
    <w:pPr>
      <w:tabs>
        <w:tab w:val="right" w:leader="dot" w:pos="9734"/>
      </w:tabs>
      <w:ind w:left="480"/>
    </w:pPr>
    <w:rPr>
      <w:smallCaps/>
      <w:sz w:val="23"/>
      <w:szCs w:val="20"/>
    </w:rPr>
  </w:style>
  <w:style w:type="paragraph" w:styleId="TOC2">
    <w:name w:val="toc 2"/>
    <w:basedOn w:val="Normal"/>
    <w:next w:val="Normal"/>
    <w:semiHidden/>
    <w:pPr>
      <w:tabs>
        <w:tab w:val="right" w:leader="dot" w:pos="9739"/>
      </w:tabs>
      <w:ind w:left="245"/>
    </w:pPr>
    <w:rPr>
      <w:smallCaps/>
      <w:noProof/>
      <w:sz w:val="23"/>
    </w:rPr>
  </w:style>
  <w:style w:type="paragraph" w:styleId="TOC1">
    <w:name w:val="toc 1"/>
    <w:basedOn w:val="Normal"/>
    <w:next w:val="Normal"/>
    <w:semiHidden/>
    <w:pPr>
      <w:tabs>
        <w:tab w:val="right" w:leader="dot" w:pos="9739"/>
      </w:tabs>
      <w:spacing w:before="120"/>
    </w:pPr>
    <w:rPr>
      <w:b/>
      <w:bCs/>
      <w:caps/>
      <w:noProof/>
      <w:sz w:val="23"/>
    </w:rPr>
  </w:style>
  <w:style w:type="table" w:styleId="TableGrid">
    <w:name w:val="Table Grid"/>
    <w:basedOn w:val="TableNormal"/>
    <w:rsid w:val="008429F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ing">
    <w:name w:val="Formatting"/>
    <w:basedOn w:val="Normal"/>
    <w:rsid w:val="00D17C78"/>
    <w:pPr>
      <w:tabs>
        <w:tab w:val="left" w:pos="2880"/>
        <w:tab w:val="left" w:pos="3600"/>
      </w:tabs>
    </w:pPr>
    <w:rPr>
      <w:sz w:val="20"/>
      <w:szCs w:val="20"/>
    </w:rPr>
  </w:style>
  <w:style w:type="paragraph" w:styleId="Header">
    <w:name w:val="header"/>
    <w:basedOn w:val="Normal"/>
    <w:pPr>
      <w:tabs>
        <w:tab w:val="center" w:pos="4500"/>
        <w:tab w:val="right" w:pos="9000"/>
      </w:tabs>
    </w:pPr>
  </w:style>
  <w:style w:type="paragraph" w:styleId="Footer">
    <w:name w:val="footer"/>
    <w:basedOn w:val="Normal"/>
    <w:pPr>
      <w:tabs>
        <w:tab w:val="center" w:pos="4500"/>
        <w:tab w:val="right" w:pos="900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 O N T R A C T</vt:lpstr>
    </vt:vector>
  </TitlesOfParts>
  <Company>Hegarty LLP</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O N T R A C T</dc:title>
  <dc:subject/>
  <dc:creator>dw</dc:creator>
  <cp:keywords/>
  <cp:lastModifiedBy>Sarah Bent</cp:lastModifiedBy>
  <cp:revision>17</cp:revision>
  <cp:lastPrinted>2017-12-08T09:04:00Z</cp:lastPrinted>
  <dcterms:created xsi:type="dcterms:W3CDTF">2025-11-27T11:09:00Z</dcterms:created>
  <dcterms:modified xsi:type="dcterms:W3CDTF">2026-08-27T11:07:00Z</dcterms:modified>
</cp:coreProperties>
</file>